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1DE46C8B" w:rsidR="00181D2B" w:rsidRPr="00552F8A" w:rsidRDefault="00F35125" w:rsidP="007E665D">
      <w:pPr>
        <w:spacing w:after="0" w:line="36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8D596B" w:rsidRPr="008D596B">
        <w:rPr>
          <w:rFonts w:cs="Arial"/>
          <w:b/>
          <w:sz w:val="28"/>
          <w:szCs w:val="28"/>
          <w:lang w:val="en-GB"/>
        </w:rPr>
        <w:t>Deep in the Weeds</w:t>
      </w:r>
      <w:r w:rsidR="008D596B">
        <w:rPr>
          <w:rFonts w:cs="Arial"/>
          <w:b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8E5F6D2" w14:textId="720E7E87" w:rsidR="006130CF" w:rsidRDefault="00B95EED" w:rsidP="007E665D">
      <w:pPr>
        <w:spacing w:after="0" w:line="36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 xml:space="preserve">Actuele lesbrief WK </w:t>
      </w:r>
      <w:r w:rsidR="002F4A6C">
        <w:rPr>
          <w:rFonts w:cs="Arial"/>
          <w:i/>
          <w:noProof/>
          <w:lang w:val="en-GB"/>
        </w:rPr>
        <w:t>4</w:t>
      </w:r>
      <w:r w:rsidR="00CF2CE5">
        <w:rPr>
          <w:rFonts w:cs="Arial"/>
          <w:i/>
          <w:noProof/>
          <w:lang w:val="en-GB"/>
        </w:rPr>
        <w:t>4</w:t>
      </w:r>
      <w:r>
        <w:rPr>
          <w:rFonts w:cs="Arial"/>
          <w:i/>
          <w:noProof/>
          <w:lang w:val="en-GB"/>
        </w:rPr>
        <w:t xml:space="preserve"> –</w:t>
      </w:r>
      <w:r w:rsidR="00FF4996" w:rsidRPr="00FF4996">
        <w:rPr>
          <w:rFonts w:cs="Arial"/>
          <w:i/>
          <w:noProof/>
          <w:lang w:val="en-GB"/>
        </w:rPr>
        <w:t xml:space="preserve"> B1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Malmberg Engels 20</w:t>
      </w:r>
      <w:r w:rsidR="002F4A6C">
        <w:rPr>
          <w:rFonts w:cs="Arial"/>
          <w:i/>
          <w:noProof/>
          <w:lang w:val="en-GB"/>
        </w:rPr>
        <w:t>20</w:t>
      </w:r>
      <w:r w:rsidR="00FF4996" w:rsidRPr="00FF4996">
        <w:rPr>
          <w:rFonts w:cs="Arial"/>
          <w:i/>
          <w:noProof/>
          <w:lang w:val="en-GB"/>
        </w:rPr>
        <w:t>-202</w:t>
      </w:r>
      <w:r w:rsidR="002F4A6C">
        <w:rPr>
          <w:rFonts w:cs="Arial"/>
          <w:i/>
          <w:noProof/>
          <w:lang w:val="en-GB"/>
        </w:rPr>
        <w:t>1</w:t>
      </w:r>
    </w:p>
    <w:p w14:paraId="3118EF6A" w14:textId="77777777" w:rsidR="002F4A6C" w:rsidRPr="00552F8A" w:rsidRDefault="002F4A6C" w:rsidP="007E665D">
      <w:pPr>
        <w:spacing w:after="0" w:line="36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4BC71D9F" w:rsidR="00181D2B" w:rsidRPr="00552F8A" w:rsidRDefault="00420EE3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A2/</w:t>
            </w:r>
            <w:r w:rsidR="001F649C"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36F36416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43AA1DC3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</w:p>
        </w:tc>
      </w:tr>
    </w:tbl>
    <w:p w14:paraId="30381717" w14:textId="77777777" w:rsidR="00CF2CE5" w:rsidRDefault="00CF2CE5" w:rsidP="007E665D">
      <w:pPr>
        <w:pStyle w:val="Geenafstand"/>
        <w:spacing w:before="120"/>
        <w:rPr>
          <w:rFonts w:cs="Arial"/>
          <w:u w:val="single"/>
          <w:lang w:val="en-GB"/>
        </w:rPr>
      </w:pPr>
    </w:p>
    <w:p w14:paraId="6287921A" w14:textId="1919CF95" w:rsidR="00181D2B" w:rsidRPr="00552F8A" w:rsidRDefault="00181D2B" w:rsidP="007E665D">
      <w:pPr>
        <w:pStyle w:val="Geenafstand"/>
        <w:spacing w:before="120"/>
        <w:rPr>
          <w:rFonts w:cs="Arial"/>
          <w:lang w:val="en-GB"/>
        </w:rPr>
      </w:pPr>
      <w:r w:rsidRPr="00552F8A">
        <w:rPr>
          <w:rFonts w:cs="Arial"/>
          <w:u w:val="single"/>
          <w:lang w:val="en-GB"/>
        </w:rPr>
        <w:t>Assignment 1</w:t>
      </w:r>
    </w:p>
    <w:p w14:paraId="7D099F71" w14:textId="06395020" w:rsidR="00B100B3" w:rsidRPr="00025CDF" w:rsidRDefault="00F35125" w:rsidP="00B100B3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552F8A">
        <w:rPr>
          <w:rFonts w:cs="Arial"/>
          <w:lang w:val="en-GB"/>
        </w:rPr>
        <w:t>a</w:t>
      </w:r>
      <w:r w:rsidRPr="00552F8A">
        <w:rPr>
          <w:rFonts w:cs="Arial"/>
          <w:lang w:val="en-GB"/>
        </w:rPr>
        <w:tab/>
      </w:r>
      <w:r w:rsidR="00B5643E">
        <w:rPr>
          <w:rFonts w:cs="Arial"/>
          <w:lang w:val="en-GB"/>
        </w:rPr>
        <w:t xml:space="preserve">(voorbeeld:) </w:t>
      </w:r>
      <w:bookmarkStart w:id="0" w:name="_GoBack"/>
      <w:bookmarkEnd w:id="0"/>
      <w:r w:rsidR="00B100B3" w:rsidRPr="00025CDF">
        <w:rPr>
          <w:rFonts w:eastAsia="MS Mincho" w:cs="Arial"/>
          <w:lang w:val="en-GB" w:eastAsia="nl-NL"/>
        </w:rPr>
        <w:t xml:space="preserve">bamboo, cactus, flowers, grass, herbs, oak, rose, trees, tulip,.... </w:t>
      </w:r>
    </w:p>
    <w:p w14:paraId="681D05C1" w14:textId="0A62BA49" w:rsidR="00B100B3" w:rsidRPr="00025CDF" w:rsidRDefault="00B100B3" w:rsidP="00B100B3">
      <w:pPr>
        <w:tabs>
          <w:tab w:val="left" w:pos="851"/>
          <w:tab w:val="left" w:pos="993"/>
        </w:tabs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  <w:t>1</w:t>
      </w:r>
      <w:r>
        <w:rPr>
          <w:rFonts w:eastAsia="MS Mincho" w:cs="Arial"/>
          <w:lang w:val="en-GB" w:eastAsia="nl-NL"/>
        </w:rPr>
        <w:tab/>
      </w:r>
      <w:r w:rsidRPr="00025CDF">
        <w:rPr>
          <w:rFonts w:eastAsia="MS Mincho" w:cs="Arial"/>
          <w:lang w:val="en-GB" w:eastAsia="nl-NL"/>
        </w:rPr>
        <w:t xml:space="preserve">Colorado potato beetle </w:t>
      </w:r>
      <w:r w:rsidR="00F052AD">
        <w:rPr>
          <w:rFonts w:eastAsia="MS Mincho" w:cs="Arial"/>
          <w:lang w:val="en-GB" w:eastAsia="nl-NL"/>
        </w:rPr>
        <w:t>–</w:t>
      </w:r>
      <w:r w:rsidRPr="00025CDF">
        <w:rPr>
          <w:rFonts w:eastAsia="MS Mincho" w:cs="Arial"/>
          <w:lang w:val="en-GB" w:eastAsia="nl-NL"/>
        </w:rPr>
        <w:t xml:space="preserve"> </w:t>
      </w:r>
      <w:r w:rsidRPr="00B100B3">
        <w:rPr>
          <w:rFonts w:eastAsia="MS Mincho" w:cs="Arial"/>
          <w:b/>
          <w:lang w:val="en-GB" w:eastAsia="nl-NL"/>
        </w:rPr>
        <w:t>yes</w:t>
      </w:r>
    </w:p>
    <w:p w14:paraId="3C72A1E4" w14:textId="066F25CD" w:rsidR="00B100B3" w:rsidRPr="00025CDF" w:rsidRDefault="00B100B3" w:rsidP="00B100B3">
      <w:pPr>
        <w:tabs>
          <w:tab w:val="left" w:pos="851"/>
          <w:tab w:val="left" w:pos="993"/>
        </w:tabs>
        <w:spacing w:after="0" w:line="240" w:lineRule="auto"/>
        <w:ind w:left="1134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2</w:t>
      </w:r>
      <w:r>
        <w:rPr>
          <w:rFonts w:eastAsia="MS Mincho" w:cs="Arial"/>
          <w:lang w:val="en-GB" w:eastAsia="nl-NL"/>
        </w:rPr>
        <w:tab/>
      </w:r>
      <w:r w:rsidRPr="00025CDF">
        <w:rPr>
          <w:rFonts w:eastAsia="MS Mincho" w:cs="Arial"/>
          <w:lang w:val="en-GB" w:eastAsia="nl-NL"/>
        </w:rPr>
        <w:t xml:space="preserve">scarab beetles </w:t>
      </w:r>
      <w:r>
        <w:rPr>
          <w:rFonts w:eastAsia="MS Mincho" w:cs="Arial"/>
          <w:lang w:val="en-GB" w:eastAsia="nl-NL"/>
        </w:rPr>
        <w:t>–</w:t>
      </w:r>
      <w:r w:rsidRPr="00025CDF">
        <w:rPr>
          <w:rFonts w:eastAsia="MS Mincho" w:cs="Arial"/>
          <w:lang w:val="en-GB" w:eastAsia="nl-NL"/>
        </w:rPr>
        <w:t xml:space="preserve"> </w:t>
      </w:r>
      <w:r w:rsidRPr="00B100B3">
        <w:rPr>
          <w:rFonts w:eastAsia="MS Mincho" w:cs="Arial"/>
          <w:b/>
          <w:lang w:val="en-GB" w:eastAsia="nl-NL"/>
        </w:rPr>
        <w:t>no</w:t>
      </w:r>
    </w:p>
    <w:p w14:paraId="14B98D6F" w14:textId="7109EEA1" w:rsidR="00B100B3" w:rsidRPr="00025CDF" w:rsidRDefault="00B100B3" w:rsidP="00B100B3">
      <w:pPr>
        <w:tabs>
          <w:tab w:val="left" w:pos="851"/>
          <w:tab w:val="left" w:pos="993"/>
        </w:tabs>
        <w:spacing w:after="0" w:line="240" w:lineRule="auto"/>
        <w:ind w:left="1134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3</w:t>
      </w:r>
      <w:r>
        <w:rPr>
          <w:rFonts w:eastAsia="MS Mincho" w:cs="Arial"/>
          <w:lang w:val="en-GB" w:eastAsia="nl-NL"/>
        </w:rPr>
        <w:tab/>
      </w:r>
      <w:r w:rsidRPr="00025CDF">
        <w:rPr>
          <w:rFonts w:eastAsia="MS Mincho" w:cs="Arial"/>
          <w:lang w:val="en-GB" w:eastAsia="nl-NL"/>
        </w:rPr>
        <w:t xml:space="preserve">muskrat </w:t>
      </w:r>
      <w:r>
        <w:rPr>
          <w:rFonts w:eastAsia="MS Mincho" w:cs="Arial"/>
          <w:lang w:val="en-GB" w:eastAsia="nl-NL"/>
        </w:rPr>
        <w:t xml:space="preserve">– </w:t>
      </w:r>
      <w:r w:rsidRPr="00B100B3">
        <w:rPr>
          <w:rFonts w:eastAsia="MS Mincho" w:cs="Arial"/>
          <w:b/>
          <w:lang w:val="en-GB" w:eastAsia="nl-NL"/>
        </w:rPr>
        <w:t>yes</w:t>
      </w:r>
    </w:p>
    <w:p w14:paraId="2D739A7D" w14:textId="2514896E" w:rsidR="00B100B3" w:rsidRPr="00025CDF" w:rsidRDefault="00B100B3" w:rsidP="00B100B3">
      <w:pPr>
        <w:tabs>
          <w:tab w:val="left" w:pos="851"/>
          <w:tab w:val="left" w:pos="993"/>
        </w:tabs>
        <w:spacing w:after="0" w:line="240" w:lineRule="auto"/>
        <w:ind w:left="1134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4</w:t>
      </w:r>
      <w:r>
        <w:rPr>
          <w:rFonts w:eastAsia="MS Mincho" w:cs="Arial"/>
          <w:lang w:val="en-GB" w:eastAsia="nl-NL"/>
        </w:rPr>
        <w:tab/>
      </w:r>
      <w:r w:rsidRPr="00025CDF">
        <w:rPr>
          <w:rFonts w:eastAsia="MS Mincho" w:cs="Arial"/>
          <w:lang w:val="en-GB" w:eastAsia="nl-NL"/>
        </w:rPr>
        <w:t xml:space="preserve">ring-necked parakeet </w:t>
      </w:r>
      <w:r>
        <w:rPr>
          <w:rFonts w:eastAsia="MS Mincho" w:cs="Arial"/>
          <w:lang w:val="en-GB" w:eastAsia="nl-NL"/>
        </w:rPr>
        <w:t xml:space="preserve">– </w:t>
      </w:r>
      <w:r w:rsidRPr="00B100B3">
        <w:rPr>
          <w:rFonts w:eastAsia="MS Mincho" w:cs="Arial"/>
          <w:b/>
          <w:lang w:val="en-GB" w:eastAsia="nl-NL"/>
        </w:rPr>
        <w:t>yes</w:t>
      </w:r>
    </w:p>
    <w:p w14:paraId="46FA8BF8" w14:textId="1FE90D04" w:rsidR="00B100B3" w:rsidRPr="00025CDF" w:rsidRDefault="00B100B3" w:rsidP="00B100B3">
      <w:pPr>
        <w:tabs>
          <w:tab w:val="left" w:pos="851"/>
          <w:tab w:val="left" w:pos="993"/>
        </w:tabs>
        <w:spacing w:after="0" w:line="240" w:lineRule="auto"/>
        <w:ind w:left="1134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5</w:t>
      </w:r>
      <w:r>
        <w:rPr>
          <w:rFonts w:eastAsia="MS Mincho" w:cs="Arial"/>
          <w:lang w:val="en-GB" w:eastAsia="nl-NL"/>
        </w:rPr>
        <w:tab/>
      </w:r>
      <w:r w:rsidRPr="00025CDF">
        <w:rPr>
          <w:rFonts w:eastAsia="MS Mincho" w:cs="Arial"/>
          <w:lang w:val="en-GB" w:eastAsia="nl-NL"/>
        </w:rPr>
        <w:t xml:space="preserve">sweet cherry (Prunus avium) </w:t>
      </w:r>
      <w:r>
        <w:rPr>
          <w:rFonts w:eastAsia="MS Mincho" w:cs="Arial"/>
          <w:lang w:val="en-GB" w:eastAsia="nl-NL"/>
        </w:rPr>
        <w:t>–</w:t>
      </w:r>
      <w:r w:rsidRPr="00025CDF">
        <w:rPr>
          <w:rFonts w:eastAsia="MS Mincho" w:cs="Arial"/>
          <w:lang w:val="en-GB" w:eastAsia="nl-NL"/>
        </w:rPr>
        <w:t xml:space="preserve"> </w:t>
      </w:r>
      <w:r w:rsidRPr="00B100B3">
        <w:rPr>
          <w:rFonts w:eastAsia="MS Mincho" w:cs="Arial"/>
          <w:b/>
          <w:lang w:val="en-GB" w:eastAsia="nl-NL"/>
        </w:rPr>
        <w:t>no</w:t>
      </w:r>
    </w:p>
    <w:p w14:paraId="14D88BC7" w14:textId="4AA513F1" w:rsidR="00B100B3" w:rsidRPr="00025CDF" w:rsidRDefault="00B100B3" w:rsidP="00B100B3">
      <w:pPr>
        <w:tabs>
          <w:tab w:val="left" w:pos="851"/>
          <w:tab w:val="left" w:pos="993"/>
        </w:tabs>
        <w:spacing w:after="0" w:line="240" w:lineRule="auto"/>
        <w:ind w:left="1134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6</w:t>
      </w:r>
      <w:r>
        <w:rPr>
          <w:rFonts w:eastAsia="MS Mincho" w:cs="Arial"/>
          <w:lang w:val="en-GB" w:eastAsia="nl-NL"/>
        </w:rPr>
        <w:tab/>
      </w:r>
      <w:r w:rsidRPr="00025CDF">
        <w:rPr>
          <w:rFonts w:eastAsia="MS Mincho" w:cs="Arial"/>
          <w:lang w:val="en-GB" w:eastAsia="nl-NL"/>
        </w:rPr>
        <w:t xml:space="preserve">wild black cherry (Prunus serotina) </w:t>
      </w:r>
      <w:r>
        <w:rPr>
          <w:rFonts w:eastAsia="MS Mincho" w:cs="Arial"/>
          <w:lang w:val="en-GB" w:eastAsia="nl-NL"/>
        </w:rPr>
        <w:t xml:space="preserve">– </w:t>
      </w:r>
      <w:r w:rsidRPr="00B100B3">
        <w:rPr>
          <w:rFonts w:eastAsia="MS Mincho" w:cs="Arial"/>
          <w:b/>
          <w:lang w:val="en-GB" w:eastAsia="nl-NL"/>
        </w:rPr>
        <w:t>yes</w:t>
      </w:r>
    </w:p>
    <w:p w14:paraId="52770D3C" w14:textId="77777777" w:rsidR="00B100B3" w:rsidRDefault="00B100B3" w:rsidP="004B5E04">
      <w:pPr>
        <w:spacing w:after="0" w:line="240" w:lineRule="auto"/>
        <w:ind w:left="567" w:hanging="567"/>
        <w:rPr>
          <w:rStyle w:val="style-scope"/>
        </w:rPr>
      </w:pPr>
    </w:p>
    <w:p w14:paraId="556A3FE6" w14:textId="1D92C4A1" w:rsidR="002534B5" w:rsidRDefault="0052365F" w:rsidP="009E07FD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2101"/>
        <w:gridCol w:w="7192"/>
      </w:tblGrid>
      <w:tr w:rsidR="002534B5" w:rsidRPr="002534B5" w14:paraId="57BDAFF5" w14:textId="77777777" w:rsidTr="002534B5">
        <w:tc>
          <w:tcPr>
            <w:tcW w:w="2101" w:type="dxa"/>
          </w:tcPr>
          <w:p w14:paraId="63B844F1" w14:textId="77777777" w:rsidR="002534B5" w:rsidRPr="002534B5" w:rsidRDefault="002534B5" w:rsidP="002534B5">
            <w:pPr>
              <w:pStyle w:val="Lijstalinea"/>
              <w:numPr>
                <w:ilvl w:val="0"/>
                <w:numId w:val="16"/>
              </w:numPr>
              <w:ind w:left="318"/>
            </w:pPr>
            <w:r w:rsidRPr="002534B5">
              <w:t>knot</w:t>
            </w:r>
          </w:p>
        </w:tc>
        <w:tc>
          <w:tcPr>
            <w:tcW w:w="7192" w:type="dxa"/>
          </w:tcPr>
          <w:p w14:paraId="2F39CEC2" w14:textId="77777777" w:rsidR="002534B5" w:rsidRPr="002534B5" w:rsidRDefault="002534B5" w:rsidP="002534B5">
            <w:pPr>
              <w:spacing w:after="0" w:line="240" w:lineRule="auto"/>
              <w:ind w:left="343" w:hanging="343"/>
            </w:pPr>
            <w:r w:rsidRPr="002534B5">
              <w:t>d.</w:t>
            </w:r>
            <w:r w:rsidRPr="002534B5">
              <w:tab/>
            </w:r>
            <w:r w:rsidRPr="002534B5">
              <w:rPr>
                <w:rStyle w:val="deftext"/>
                <w:rFonts w:eastAsia="Times New Roman"/>
              </w:rPr>
              <w:t>a part that forms when you tie a piece of rope or string to itself or to something else</w:t>
            </w:r>
          </w:p>
        </w:tc>
      </w:tr>
      <w:tr w:rsidR="002534B5" w:rsidRPr="002534B5" w14:paraId="196B8D82" w14:textId="77777777" w:rsidTr="002534B5">
        <w:tc>
          <w:tcPr>
            <w:tcW w:w="2101" w:type="dxa"/>
          </w:tcPr>
          <w:p w14:paraId="23142EC9" w14:textId="77777777" w:rsidR="002534B5" w:rsidRPr="002534B5" w:rsidRDefault="002534B5" w:rsidP="002534B5">
            <w:pPr>
              <w:pStyle w:val="Lijstalinea"/>
              <w:numPr>
                <w:ilvl w:val="0"/>
                <w:numId w:val="16"/>
              </w:numPr>
              <w:ind w:left="318"/>
            </w:pPr>
            <w:r w:rsidRPr="002534B5">
              <w:t>weed</w:t>
            </w:r>
          </w:p>
        </w:tc>
        <w:tc>
          <w:tcPr>
            <w:tcW w:w="7192" w:type="dxa"/>
          </w:tcPr>
          <w:p w14:paraId="58539442" w14:textId="77777777" w:rsidR="002534B5" w:rsidRPr="002534B5" w:rsidRDefault="002534B5" w:rsidP="002534B5">
            <w:pPr>
              <w:spacing w:after="0" w:line="240" w:lineRule="auto"/>
              <w:ind w:left="343" w:hanging="343"/>
            </w:pPr>
            <w:r w:rsidRPr="002534B5">
              <w:t>f.</w:t>
            </w:r>
            <w:r w:rsidRPr="002534B5">
              <w:tab/>
            </w:r>
            <w:r w:rsidRPr="002534B5">
              <w:rPr>
                <w:rStyle w:val="deftext"/>
                <w:rFonts w:eastAsia="Times New Roman"/>
              </w:rPr>
              <w:t>a plant that grows very quickly where it is not wanted and covers or kills other plants</w:t>
            </w:r>
          </w:p>
        </w:tc>
      </w:tr>
      <w:tr w:rsidR="002534B5" w:rsidRPr="002534B5" w14:paraId="2075EC51" w14:textId="77777777" w:rsidTr="002534B5">
        <w:tc>
          <w:tcPr>
            <w:tcW w:w="2101" w:type="dxa"/>
          </w:tcPr>
          <w:p w14:paraId="4E206C6C" w14:textId="77777777" w:rsidR="002534B5" w:rsidRPr="002534B5" w:rsidRDefault="002534B5" w:rsidP="002534B5">
            <w:pPr>
              <w:pStyle w:val="Lijstalinea"/>
              <w:numPr>
                <w:ilvl w:val="0"/>
                <w:numId w:val="16"/>
              </w:numPr>
              <w:ind w:left="318"/>
            </w:pPr>
            <w:r w:rsidRPr="002534B5">
              <w:t>exotic</w:t>
            </w:r>
          </w:p>
        </w:tc>
        <w:tc>
          <w:tcPr>
            <w:tcW w:w="7192" w:type="dxa"/>
          </w:tcPr>
          <w:p w14:paraId="4CEC4DEA" w14:textId="77777777" w:rsidR="002534B5" w:rsidRPr="002534B5" w:rsidRDefault="002534B5" w:rsidP="002534B5">
            <w:pPr>
              <w:spacing w:after="0" w:line="240" w:lineRule="auto"/>
              <w:ind w:left="343" w:hanging="343"/>
            </w:pPr>
            <w:r w:rsidRPr="002534B5">
              <w:t>c.</w:t>
            </w:r>
            <w:r w:rsidRPr="002534B5">
              <w:tab/>
            </w:r>
            <w:r w:rsidRPr="002534B5">
              <w:rPr>
                <w:rStyle w:val="deftext"/>
                <w:rFonts w:eastAsia="Times New Roman"/>
              </w:rPr>
              <w:t>not living or growing naturally in a particular area</w:t>
            </w:r>
            <w:r w:rsidRPr="002534B5">
              <w:rPr>
                <w:rStyle w:val="bc"/>
                <w:rFonts w:eastAsia="Times New Roman"/>
              </w:rPr>
              <w:t xml:space="preserve"> </w:t>
            </w:r>
            <w:r w:rsidRPr="002534B5">
              <w:rPr>
                <w:rFonts w:eastAsia="Times New Roman"/>
              </w:rPr>
              <w:t xml:space="preserve"> </w:t>
            </w:r>
            <w:r w:rsidRPr="002534B5">
              <w:rPr>
                <w:rStyle w:val="deftext"/>
                <w:rFonts w:eastAsia="Times New Roman"/>
              </w:rPr>
              <w:t>from another part of the world</w:t>
            </w:r>
          </w:p>
        </w:tc>
      </w:tr>
      <w:tr w:rsidR="002534B5" w:rsidRPr="002534B5" w14:paraId="7F069DBF" w14:textId="77777777" w:rsidTr="002534B5">
        <w:tc>
          <w:tcPr>
            <w:tcW w:w="2101" w:type="dxa"/>
          </w:tcPr>
          <w:p w14:paraId="66F79EE3" w14:textId="77777777" w:rsidR="002534B5" w:rsidRPr="002534B5" w:rsidRDefault="002534B5" w:rsidP="002534B5">
            <w:pPr>
              <w:pStyle w:val="Lijstalinea"/>
              <w:numPr>
                <w:ilvl w:val="0"/>
                <w:numId w:val="16"/>
              </w:numPr>
              <w:ind w:left="318"/>
            </w:pPr>
            <w:r w:rsidRPr="002534B5">
              <w:t>flea</w:t>
            </w:r>
          </w:p>
        </w:tc>
        <w:tc>
          <w:tcPr>
            <w:tcW w:w="7192" w:type="dxa"/>
          </w:tcPr>
          <w:p w14:paraId="449764E6" w14:textId="77777777" w:rsidR="002534B5" w:rsidRPr="002534B5" w:rsidRDefault="002534B5" w:rsidP="002534B5">
            <w:pPr>
              <w:spacing w:after="0" w:line="240" w:lineRule="auto"/>
              <w:ind w:left="343" w:hanging="343"/>
            </w:pPr>
            <w:r w:rsidRPr="002534B5">
              <w:t>m.</w:t>
            </w:r>
            <w:r w:rsidRPr="002534B5">
              <w:tab/>
            </w:r>
            <w:r w:rsidRPr="002534B5">
              <w:rPr>
                <w:rStyle w:val="deftext"/>
                <w:rFonts w:eastAsia="Times New Roman"/>
              </w:rPr>
              <w:t>a very small insect that lives on animals or plants and that has strong legs used for jumping</w:t>
            </w:r>
          </w:p>
        </w:tc>
      </w:tr>
      <w:tr w:rsidR="002534B5" w:rsidRPr="002534B5" w14:paraId="405C69E4" w14:textId="77777777" w:rsidTr="002534B5">
        <w:tc>
          <w:tcPr>
            <w:tcW w:w="2101" w:type="dxa"/>
          </w:tcPr>
          <w:p w14:paraId="3BDEB28E" w14:textId="77777777" w:rsidR="002534B5" w:rsidRPr="002534B5" w:rsidRDefault="002534B5" w:rsidP="002534B5">
            <w:pPr>
              <w:pStyle w:val="Lijstalinea"/>
              <w:numPr>
                <w:ilvl w:val="0"/>
                <w:numId w:val="16"/>
              </w:numPr>
              <w:ind w:left="318"/>
            </w:pPr>
            <w:r w:rsidRPr="002534B5">
              <w:t>to combat</w:t>
            </w:r>
          </w:p>
        </w:tc>
        <w:tc>
          <w:tcPr>
            <w:tcW w:w="7192" w:type="dxa"/>
          </w:tcPr>
          <w:p w14:paraId="6974C953" w14:textId="77777777" w:rsidR="002534B5" w:rsidRPr="002534B5" w:rsidRDefault="002534B5" w:rsidP="002534B5">
            <w:pPr>
              <w:spacing w:after="0" w:line="240" w:lineRule="auto"/>
              <w:ind w:left="343" w:hanging="343"/>
            </w:pPr>
            <w:r w:rsidRPr="002534B5">
              <w:t>l.</w:t>
            </w:r>
            <w:r w:rsidRPr="002534B5">
              <w:tab/>
            </w:r>
            <w:r w:rsidRPr="002534B5">
              <w:rPr>
                <w:rStyle w:val="deftext"/>
                <w:rFonts w:eastAsia="Times New Roman"/>
              </w:rPr>
              <w:t>to try to stop (something) from happening or getting worse</w:t>
            </w:r>
          </w:p>
        </w:tc>
      </w:tr>
      <w:tr w:rsidR="002534B5" w:rsidRPr="002534B5" w14:paraId="590FAF5A" w14:textId="77777777" w:rsidTr="002534B5">
        <w:tc>
          <w:tcPr>
            <w:tcW w:w="2101" w:type="dxa"/>
          </w:tcPr>
          <w:p w14:paraId="34572985" w14:textId="77777777" w:rsidR="002534B5" w:rsidRPr="002534B5" w:rsidRDefault="002534B5" w:rsidP="002534B5">
            <w:pPr>
              <w:pStyle w:val="Lijstalinea"/>
              <w:numPr>
                <w:ilvl w:val="0"/>
                <w:numId w:val="16"/>
              </w:numPr>
              <w:ind w:left="318"/>
            </w:pPr>
            <w:r w:rsidRPr="002534B5">
              <w:t>invasive</w:t>
            </w:r>
          </w:p>
        </w:tc>
        <w:tc>
          <w:tcPr>
            <w:tcW w:w="7192" w:type="dxa"/>
          </w:tcPr>
          <w:p w14:paraId="0EE0970E" w14:textId="77777777" w:rsidR="002534B5" w:rsidRPr="002534B5" w:rsidRDefault="002534B5" w:rsidP="002534B5">
            <w:pPr>
              <w:spacing w:after="0" w:line="240" w:lineRule="auto"/>
              <w:ind w:left="343" w:hanging="343"/>
            </w:pPr>
            <w:r w:rsidRPr="002534B5">
              <w:t>k.</w:t>
            </w:r>
            <w:r w:rsidRPr="002534B5">
              <w:tab/>
            </w:r>
            <w:r w:rsidRPr="002534B5">
              <w:rPr>
                <w:rStyle w:val="deftext"/>
                <w:rFonts w:eastAsia="Times New Roman"/>
              </w:rPr>
              <w:t>tending to spread</w:t>
            </w:r>
          </w:p>
        </w:tc>
      </w:tr>
      <w:tr w:rsidR="002534B5" w:rsidRPr="002534B5" w14:paraId="01149681" w14:textId="77777777" w:rsidTr="002534B5">
        <w:tc>
          <w:tcPr>
            <w:tcW w:w="2101" w:type="dxa"/>
          </w:tcPr>
          <w:p w14:paraId="49C70389" w14:textId="77777777" w:rsidR="002534B5" w:rsidRPr="002534B5" w:rsidRDefault="002534B5" w:rsidP="002534B5">
            <w:pPr>
              <w:pStyle w:val="Lijstalinea"/>
              <w:numPr>
                <w:ilvl w:val="0"/>
                <w:numId w:val="16"/>
              </w:numPr>
              <w:ind w:left="318"/>
            </w:pPr>
            <w:r w:rsidRPr="002534B5">
              <w:t>side effects</w:t>
            </w:r>
          </w:p>
        </w:tc>
        <w:tc>
          <w:tcPr>
            <w:tcW w:w="7192" w:type="dxa"/>
          </w:tcPr>
          <w:p w14:paraId="72DF7190" w14:textId="77777777" w:rsidR="002534B5" w:rsidRPr="002534B5" w:rsidRDefault="002534B5" w:rsidP="002534B5">
            <w:pPr>
              <w:spacing w:after="0" w:line="240" w:lineRule="auto"/>
              <w:ind w:left="343" w:hanging="343"/>
            </w:pPr>
            <w:r w:rsidRPr="002534B5">
              <w:t>i.</w:t>
            </w:r>
            <w:r w:rsidRPr="002534B5">
              <w:tab/>
            </w:r>
            <w:r w:rsidRPr="002534B5">
              <w:rPr>
                <w:rStyle w:val="deftext"/>
                <w:rFonts w:eastAsia="Times New Roman"/>
              </w:rPr>
              <w:t>results of an action that are not expected or intended</w:t>
            </w:r>
          </w:p>
        </w:tc>
      </w:tr>
      <w:tr w:rsidR="002534B5" w:rsidRPr="002534B5" w14:paraId="64BD80DF" w14:textId="77777777" w:rsidTr="002534B5">
        <w:tc>
          <w:tcPr>
            <w:tcW w:w="2101" w:type="dxa"/>
          </w:tcPr>
          <w:p w14:paraId="0DDE89A4" w14:textId="77777777" w:rsidR="002534B5" w:rsidRPr="002534B5" w:rsidRDefault="002534B5" w:rsidP="002534B5">
            <w:pPr>
              <w:pStyle w:val="Lijstalinea"/>
              <w:numPr>
                <w:ilvl w:val="0"/>
                <w:numId w:val="16"/>
              </w:numPr>
              <w:ind w:left="318"/>
            </w:pPr>
            <w:r w:rsidRPr="002534B5">
              <w:t>native plants</w:t>
            </w:r>
          </w:p>
        </w:tc>
        <w:tc>
          <w:tcPr>
            <w:tcW w:w="7192" w:type="dxa"/>
          </w:tcPr>
          <w:p w14:paraId="2D530397" w14:textId="77777777" w:rsidR="002534B5" w:rsidRPr="002534B5" w:rsidRDefault="002534B5" w:rsidP="002534B5">
            <w:pPr>
              <w:spacing w:after="0" w:line="240" w:lineRule="auto"/>
              <w:ind w:left="343" w:hanging="343"/>
            </w:pPr>
            <w:r w:rsidRPr="002534B5">
              <w:t>h.</w:t>
            </w:r>
            <w:r w:rsidRPr="002534B5">
              <w:tab/>
              <w:t xml:space="preserve">plants that grow </w:t>
            </w:r>
            <w:r w:rsidRPr="002534B5">
              <w:rPr>
                <w:rStyle w:val="deftext"/>
                <w:rFonts w:eastAsia="Times New Roman"/>
              </w:rPr>
              <w:t>naturally in a particular region</w:t>
            </w:r>
          </w:p>
        </w:tc>
      </w:tr>
      <w:tr w:rsidR="002534B5" w:rsidRPr="002534B5" w14:paraId="30FC5E9F" w14:textId="77777777" w:rsidTr="002534B5">
        <w:tc>
          <w:tcPr>
            <w:tcW w:w="2101" w:type="dxa"/>
          </w:tcPr>
          <w:p w14:paraId="5505D85E" w14:textId="77777777" w:rsidR="002534B5" w:rsidRPr="002534B5" w:rsidRDefault="002534B5" w:rsidP="002534B5">
            <w:pPr>
              <w:pStyle w:val="Lijstalinea"/>
              <w:numPr>
                <w:ilvl w:val="0"/>
                <w:numId w:val="16"/>
              </w:numPr>
              <w:ind w:left="318"/>
            </w:pPr>
            <w:r w:rsidRPr="002534B5">
              <w:t>crops</w:t>
            </w:r>
          </w:p>
        </w:tc>
        <w:tc>
          <w:tcPr>
            <w:tcW w:w="7192" w:type="dxa"/>
          </w:tcPr>
          <w:p w14:paraId="5C4A7F24" w14:textId="77777777" w:rsidR="002534B5" w:rsidRPr="002534B5" w:rsidRDefault="002534B5" w:rsidP="002534B5">
            <w:pPr>
              <w:spacing w:after="0" w:line="240" w:lineRule="auto"/>
              <w:ind w:left="343" w:hanging="343"/>
            </w:pPr>
            <w:r w:rsidRPr="002534B5">
              <w:t>g.</w:t>
            </w:r>
            <w:r w:rsidRPr="002534B5">
              <w:tab/>
            </w:r>
            <w:r w:rsidRPr="002534B5">
              <w:rPr>
                <w:rStyle w:val="deftext"/>
                <w:rFonts w:eastAsia="Times New Roman"/>
              </w:rPr>
              <w:t>plants or plant products that are grown by farmers</w:t>
            </w:r>
          </w:p>
        </w:tc>
      </w:tr>
      <w:tr w:rsidR="002534B5" w:rsidRPr="002534B5" w14:paraId="1F2DF445" w14:textId="77777777" w:rsidTr="002534B5">
        <w:tc>
          <w:tcPr>
            <w:tcW w:w="2101" w:type="dxa"/>
          </w:tcPr>
          <w:p w14:paraId="5CC6CBBB" w14:textId="77777777" w:rsidR="002534B5" w:rsidRPr="002534B5" w:rsidRDefault="002534B5" w:rsidP="002534B5">
            <w:pPr>
              <w:pStyle w:val="Lijstalinea"/>
              <w:numPr>
                <w:ilvl w:val="0"/>
                <w:numId w:val="16"/>
              </w:numPr>
              <w:ind w:left="318"/>
            </w:pPr>
            <w:r w:rsidRPr="002534B5">
              <w:t>foundations</w:t>
            </w:r>
          </w:p>
        </w:tc>
        <w:tc>
          <w:tcPr>
            <w:tcW w:w="7192" w:type="dxa"/>
          </w:tcPr>
          <w:p w14:paraId="5182BA32" w14:textId="77777777" w:rsidR="002534B5" w:rsidRPr="002534B5" w:rsidRDefault="002534B5" w:rsidP="002534B5">
            <w:pPr>
              <w:spacing w:after="0" w:line="240" w:lineRule="auto"/>
              <w:ind w:left="343" w:hanging="343"/>
            </w:pPr>
            <w:r w:rsidRPr="002534B5">
              <w:t>j.</w:t>
            </w:r>
            <w:r w:rsidRPr="002534B5">
              <w:tab/>
            </w:r>
            <w:r w:rsidRPr="002534B5">
              <w:rPr>
                <w:rStyle w:val="deftext"/>
                <w:rFonts w:eastAsia="Times New Roman"/>
              </w:rPr>
              <w:t>stone or concrete structures that support buildings from underneath</w:t>
            </w:r>
          </w:p>
        </w:tc>
      </w:tr>
      <w:tr w:rsidR="002534B5" w:rsidRPr="002534B5" w14:paraId="7F8D8165" w14:textId="77777777" w:rsidTr="002534B5">
        <w:tc>
          <w:tcPr>
            <w:tcW w:w="2101" w:type="dxa"/>
          </w:tcPr>
          <w:p w14:paraId="4100C851" w14:textId="77777777" w:rsidR="002534B5" w:rsidRPr="002534B5" w:rsidRDefault="002534B5" w:rsidP="002534B5">
            <w:pPr>
              <w:pStyle w:val="Lijstalinea"/>
              <w:numPr>
                <w:ilvl w:val="0"/>
                <w:numId w:val="16"/>
              </w:numPr>
              <w:ind w:left="318"/>
            </w:pPr>
            <w:r w:rsidRPr="002534B5">
              <w:t>pavements</w:t>
            </w:r>
          </w:p>
        </w:tc>
        <w:tc>
          <w:tcPr>
            <w:tcW w:w="7192" w:type="dxa"/>
          </w:tcPr>
          <w:p w14:paraId="5611AFAE" w14:textId="77777777" w:rsidR="002534B5" w:rsidRPr="002534B5" w:rsidRDefault="002534B5" w:rsidP="002534B5">
            <w:pPr>
              <w:spacing w:after="0" w:line="240" w:lineRule="auto"/>
              <w:ind w:left="343" w:hanging="343"/>
            </w:pPr>
            <w:r w:rsidRPr="002534B5">
              <w:t>e.</w:t>
            </w:r>
            <w:r w:rsidRPr="002534B5">
              <w:tab/>
            </w:r>
            <w:r w:rsidRPr="002534B5">
              <w:rPr>
                <w:rStyle w:val="deftext"/>
                <w:rFonts w:eastAsia="Times New Roman"/>
              </w:rPr>
              <w:t>paths along the side of a street for people to walk on</w:t>
            </w:r>
          </w:p>
        </w:tc>
      </w:tr>
      <w:tr w:rsidR="002534B5" w:rsidRPr="002534B5" w14:paraId="420F8794" w14:textId="77777777" w:rsidTr="002534B5">
        <w:tc>
          <w:tcPr>
            <w:tcW w:w="2101" w:type="dxa"/>
          </w:tcPr>
          <w:p w14:paraId="72AA0210" w14:textId="77777777" w:rsidR="002534B5" w:rsidRPr="002534B5" w:rsidRDefault="002534B5" w:rsidP="002534B5">
            <w:pPr>
              <w:pStyle w:val="Lijstalinea"/>
              <w:numPr>
                <w:ilvl w:val="0"/>
                <w:numId w:val="16"/>
              </w:numPr>
              <w:ind w:left="318"/>
            </w:pPr>
            <w:r w:rsidRPr="002534B5">
              <w:t>dikes</w:t>
            </w:r>
          </w:p>
        </w:tc>
        <w:tc>
          <w:tcPr>
            <w:tcW w:w="7192" w:type="dxa"/>
          </w:tcPr>
          <w:p w14:paraId="7F1E221C" w14:textId="77777777" w:rsidR="002534B5" w:rsidRPr="002534B5" w:rsidRDefault="002534B5" w:rsidP="002534B5">
            <w:pPr>
              <w:spacing w:after="0" w:line="240" w:lineRule="auto"/>
              <w:ind w:left="343" w:hanging="343"/>
            </w:pPr>
            <w:r w:rsidRPr="002534B5">
              <w:t>a.</w:t>
            </w:r>
            <w:r w:rsidRPr="002534B5">
              <w:tab/>
            </w:r>
            <w:r w:rsidRPr="002534B5">
              <w:rPr>
                <w:rStyle w:val="deftext"/>
                <w:rFonts w:eastAsia="Times New Roman"/>
              </w:rPr>
              <w:t>banks of earth that are built to protect areas from flooding</w:t>
            </w:r>
          </w:p>
        </w:tc>
      </w:tr>
      <w:tr w:rsidR="002534B5" w:rsidRPr="002534B5" w14:paraId="14785664" w14:textId="77777777" w:rsidTr="002534B5">
        <w:tc>
          <w:tcPr>
            <w:tcW w:w="2101" w:type="dxa"/>
          </w:tcPr>
          <w:p w14:paraId="68D118E5" w14:textId="77777777" w:rsidR="002534B5" w:rsidRPr="002534B5" w:rsidRDefault="002534B5" w:rsidP="002534B5">
            <w:pPr>
              <w:pStyle w:val="Lijstalinea"/>
              <w:numPr>
                <w:ilvl w:val="0"/>
                <w:numId w:val="16"/>
              </w:numPr>
              <w:ind w:left="318"/>
            </w:pPr>
            <w:r w:rsidRPr="002534B5">
              <w:t>annually</w:t>
            </w:r>
          </w:p>
        </w:tc>
        <w:tc>
          <w:tcPr>
            <w:tcW w:w="7192" w:type="dxa"/>
          </w:tcPr>
          <w:p w14:paraId="38B50B1E" w14:textId="77777777" w:rsidR="002534B5" w:rsidRPr="002534B5" w:rsidRDefault="002534B5" w:rsidP="002534B5">
            <w:pPr>
              <w:spacing w:after="0" w:line="240" w:lineRule="auto"/>
              <w:ind w:left="343" w:hanging="343"/>
            </w:pPr>
            <w:r w:rsidRPr="002534B5">
              <w:t>b.</w:t>
            </w:r>
            <w:r w:rsidRPr="002534B5">
              <w:tab/>
              <w:t>each year</w:t>
            </w:r>
          </w:p>
        </w:tc>
      </w:tr>
    </w:tbl>
    <w:p w14:paraId="682248FF" w14:textId="77777777" w:rsidR="002534B5" w:rsidRDefault="002534B5" w:rsidP="009E07FD">
      <w:pPr>
        <w:spacing w:after="0" w:line="240" w:lineRule="auto"/>
        <w:rPr>
          <w:rFonts w:cs="Arial"/>
          <w:u w:val="single"/>
          <w:lang w:val="en-GB"/>
        </w:rPr>
      </w:pPr>
    </w:p>
    <w:p w14:paraId="248803FD" w14:textId="1D5BF7F7" w:rsidR="00F35125" w:rsidRDefault="00F35125" w:rsidP="007E665D">
      <w:pPr>
        <w:spacing w:before="120"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3</w:t>
      </w:r>
    </w:p>
    <w:p w14:paraId="00E56A56" w14:textId="6C0A99CC" w:rsidR="0064673D" w:rsidRPr="002C06D4" w:rsidRDefault="0064673D" w:rsidP="0053700C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="0053700C" w:rsidRPr="0053700C">
        <w:rPr>
          <w:rFonts w:eastAsia="MS Mincho" w:cs="Arial"/>
          <w:b/>
          <w:lang w:val="en-GB"/>
        </w:rPr>
        <w:t>2</w:t>
      </w:r>
      <w:r w:rsidR="0053700C">
        <w:rPr>
          <w:rFonts w:eastAsia="MS Mincho" w:cs="Arial"/>
          <w:lang w:val="en-GB"/>
        </w:rPr>
        <w:tab/>
        <w:t>It is hoped that the flea will help fight knotweed.</w:t>
      </w:r>
      <w:r w:rsidR="0053700C" w:rsidRPr="002C06D4">
        <w:rPr>
          <w:rFonts w:eastAsia="MS Mincho" w:cs="Arial"/>
          <w:lang w:val="en-GB"/>
        </w:rPr>
        <w:t xml:space="preserve"> </w:t>
      </w:r>
    </w:p>
    <w:p w14:paraId="0DA25EFA" w14:textId="77777777" w:rsidR="0064673D" w:rsidRDefault="0064673D" w:rsidP="0064673D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1CA884A8" w14:textId="6A73F80A" w:rsidR="005E71DB" w:rsidRDefault="005E71DB" w:rsidP="005E71DB">
      <w:pPr>
        <w:pStyle w:val="Geenafstand"/>
        <w:tabs>
          <w:tab w:val="left" w:pos="851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5E71DB">
        <w:rPr>
          <w:rFonts w:eastAsia="MS Mincho" w:cs="Arial"/>
          <w:b/>
          <w:lang w:val="en-GB"/>
        </w:rPr>
        <w:t>5</w:t>
      </w:r>
      <w:r>
        <w:rPr>
          <w:rFonts w:eastAsia="MS Mincho" w:cs="Arial"/>
          <w:lang w:val="en-GB"/>
        </w:rPr>
        <w:tab/>
      </w:r>
      <w:r w:rsidRPr="00552C13">
        <w:rPr>
          <w:rFonts w:eastAsia="MS Mincho" w:cs="Arial"/>
          <w:lang w:val="en-GB"/>
        </w:rPr>
        <w:t>Studies show that the leaf fleas do not affect native plants or important crops</w:t>
      </w:r>
      <w:r>
        <w:rPr>
          <w:rFonts w:eastAsia="MS Mincho" w:cs="Arial"/>
          <w:lang w:val="en-GB"/>
        </w:rPr>
        <w:t>.</w:t>
      </w:r>
    </w:p>
    <w:p w14:paraId="08BA6DA6" w14:textId="77777777" w:rsidR="005E71DB" w:rsidRPr="00552C13" w:rsidRDefault="005E71DB" w:rsidP="005E71DB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 w:rsidRPr="005E71DB">
        <w:rPr>
          <w:rFonts w:eastAsia="MS Mincho" w:cs="Arial"/>
          <w:b/>
          <w:lang w:val="en-GB"/>
        </w:rPr>
        <w:t>1</w:t>
      </w:r>
      <w:r>
        <w:rPr>
          <w:rFonts w:eastAsia="MS Mincho" w:cs="Arial"/>
          <w:lang w:val="en-GB"/>
        </w:rPr>
        <w:tab/>
        <w:t>B</w:t>
      </w:r>
      <w:r w:rsidRPr="00552C13">
        <w:rPr>
          <w:rFonts w:eastAsia="MS Mincho" w:cs="Arial"/>
          <w:lang w:val="en-GB"/>
        </w:rPr>
        <w:t>iologists released the exotic leaf flea</w:t>
      </w:r>
      <w:r>
        <w:rPr>
          <w:rFonts w:eastAsia="MS Mincho" w:cs="Arial"/>
          <w:lang w:val="en-GB"/>
        </w:rPr>
        <w:t xml:space="preserve"> at three locations</w:t>
      </w:r>
      <w:r w:rsidRPr="00552C13">
        <w:rPr>
          <w:rFonts w:eastAsia="MS Mincho" w:cs="Arial"/>
          <w:lang w:val="en-GB"/>
        </w:rPr>
        <w:t>.</w:t>
      </w:r>
    </w:p>
    <w:p w14:paraId="730D3EAF" w14:textId="77777777" w:rsidR="005E71DB" w:rsidRPr="00552C13" w:rsidRDefault="005E71DB" w:rsidP="005E71DB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 w:rsidRPr="005E71DB">
        <w:rPr>
          <w:rFonts w:eastAsia="MS Mincho" w:cs="Arial"/>
          <w:b/>
          <w:lang w:val="en-GB"/>
        </w:rPr>
        <w:t>3</w:t>
      </w:r>
      <w:r>
        <w:rPr>
          <w:rFonts w:eastAsia="MS Mincho" w:cs="Arial"/>
          <w:lang w:val="en-GB"/>
        </w:rPr>
        <w:tab/>
      </w:r>
      <w:r w:rsidRPr="00552C13">
        <w:rPr>
          <w:rFonts w:eastAsia="MS Mincho" w:cs="Arial"/>
          <w:lang w:val="en-GB"/>
        </w:rPr>
        <w:t xml:space="preserve">It must be checked </w:t>
      </w:r>
      <w:r>
        <w:rPr>
          <w:rFonts w:eastAsia="MS Mincho" w:cs="Arial"/>
          <w:lang w:val="en-GB"/>
        </w:rPr>
        <w:t>if</w:t>
      </w:r>
      <w:r w:rsidRPr="00552C13">
        <w:rPr>
          <w:rFonts w:eastAsia="MS Mincho" w:cs="Arial"/>
          <w:lang w:val="en-GB"/>
        </w:rPr>
        <w:t xml:space="preserve"> the flea has survived winter. </w:t>
      </w:r>
    </w:p>
    <w:p w14:paraId="5E2AC76B" w14:textId="77777777" w:rsidR="005E71DB" w:rsidRPr="00552C13" w:rsidRDefault="005E71DB" w:rsidP="005E71DB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 w:rsidRPr="005E71DB">
        <w:rPr>
          <w:rFonts w:eastAsia="MS Mincho" w:cs="Arial"/>
          <w:b/>
          <w:lang w:val="en-GB"/>
        </w:rPr>
        <w:t>2</w:t>
      </w:r>
      <w:r>
        <w:rPr>
          <w:rFonts w:eastAsia="MS Mincho" w:cs="Arial"/>
          <w:lang w:val="en-GB"/>
        </w:rPr>
        <w:tab/>
      </w:r>
      <w:r w:rsidRPr="00552C13">
        <w:rPr>
          <w:rFonts w:eastAsia="MS Mincho" w:cs="Arial"/>
          <w:lang w:val="en-GB"/>
        </w:rPr>
        <w:t xml:space="preserve">Fleas are released again in spring. </w:t>
      </w:r>
    </w:p>
    <w:p w14:paraId="2A3139DA" w14:textId="77777777" w:rsidR="005E71DB" w:rsidRDefault="005E71DB" w:rsidP="005E71DB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 w:rsidRPr="005E71DB">
        <w:rPr>
          <w:rFonts w:eastAsia="MS Mincho" w:cs="Arial"/>
          <w:b/>
          <w:lang w:val="en-GB"/>
        </w:rPr>
        <w:t>4</w:t>
      </w:r>
      <w:r>
        <w:rPr>
          <w:rFonts w:eastAsia="MS Mincho" w:cs="Arial"/>
          <w:lang w:val="en-GB"/>
        </w:rPr>
        <w:tab/>
        <w:t>It should become clear if the fleas can actually help fight the knotweed.</w:t>
      </w:r>
    </w:p>
    <w:p w14:paraId="1BF5B359" w14:textId="77777777" w:rsidR="002534B5" w:rsidRDefault="002534B5" w:rsidP="0064673D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57CAF7C1" w14:textId="6A490F73" w:rsidR="0064673D" w:rsidRDefault="0064673D" w:rsidP="0064673D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="00CE325D" w:rsidRPr="00CE325D">
        <w:rPr>
          <w:rFonts w:eastAsia="MS Mincho" w:cs="Arial"/>
          <w:b/>
          <w:lang w:val="en-GB"/>
        </w:rPr>
        <w:t>3</w:t>
      </w:r>
      <w:r w:rsidR="00CE325D">
        <w:rPr>
          <w:rFonts w:eastAsia="MS Mincho" w:cs="Arial"/>
          <w:lang w:val="en-GB"/>
        </w:rPr>
        <w:tab/>
        <w:t xml:space="preserve">It is an aggressive plant that </w:t>
      </w:r>
      <w:r w:rsidR="00CE325D" w:rsidRPr="00586FBC">
        <w:rPr>
          <w:rFonts w:eastAsia="MS Mincho" w:cs="Arial"/>
          <w:lang w:val="en-GB"/>
        </w:rPr>
        <w:t xml:space="preserve">can </w:t>
      </w:r>
      <w:r w:rsidR="00CE325D">
        <w:rPr>
          <w:rFonts w:eastAsia="MS Mincho" w:cs="Arial"/>
          <w:lang w:val="en-GB"/>
        </w:rPr>
        <w:t>cause a lot of damage.</w:t>
      </w:r>
    </w:p>
    <w:p w14:paraId="5943A3FA" w14:textId="01E6BE29" w:rsidR="007E665D" w:rsidRPr="007F4F7D" w:rsidRDefault="007E665D" w:rsidP="002534B5">
      <w:pPr>
        <w:pStyle w:val="Geenafstand"/>
        <w:rPr>
          <w:rFonts w:eastAsia="MS Mincho" w:cs="Arial"/>
          <w:lang w:val="en-GB"/>
        </w:rPr>
      </w:pPr>
    </w:p>
    <w:sectPr w:rsidR="007E665D" w:rsidRPr="007F4F7D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2534B5" w:rsidRDefault="002534B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2534B5" w:rsidRDefault="002534B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F8AAB" w14:textId="08770742" w:rsidR="002534B5" w:rsidRPr="0074604C" w:rsidRDefault="002534B5" w:rsidP="003A62B7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44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35D3A7F1" w14:textId="5011FEF7" w:rsidR="002534B5" w:rsidRPr="0074604C" w:rsidRDefault="002534B5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3EBE3E0F" w14:textId="5DD7F5B5" w:rsidR="002534B5" w:rsidRPr="003A62B7" w:rsidRDefault="002534B5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2534B5" w:rsidRDefault="002534B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2534B5" w:rsidRDefault="002534B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2534B5" w:rsidRDefault="002534B5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9"/>
  </w:num>
  <w:num w:numId="4">
    <w:abstractNumId w:val="12"/>
  </w:num>
  <w:num w:numId="5">
    <w:abstractNumId w:val="15"/>
  </w:num>
  <w:num w:numId="6">
    <w:abstractNumId w:val="6"/>
  </w:num>
  <w:num w:numId="7">
    <w:abstractNumId w:val="2"/>
  </w:num>
  <w:num w:numId="8">
    <w:abstractNumId w:val="5"/>
  </w:num>
  <w:num w:numId="9">
    <w:abstractNumId w:val="11"/>
  </w:num>
  <w:num w:numId="10">
    <w:abstractNumId w:val="4"/>
  </w:num>
  <w:num w:numId="11">
    <w:abstractNumId w:val="8"/>
  </w:num>
  <w:num w:numId="12">
    <w:abstractNumId w:val="7"/>
  </w:num>
  <w:num w:numId="13">
    <w:abstractNumId w:val="3"/>
  </w:num>
  <w:num w:numId="14">
    <w:abstractNumId w:val="1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36ABF"/>
    <w:rsid w:val="000420AC"/>
    <w:rsid w:val="00066AF9"/>
    <w:rsid w:val="00086BF9"/>
    <w:rsid w:val="00104863"/>
    <w:rsid w:val="001169A1"/>
    <w:rsid w:val="0013057A"/>
    <w:rsid w:val="00145D56"/>
    <w:rsid w:val="00181D2B"/>
    <w:rsid w:val="001A2BE3"/>
    <w:rsid w:val="001F649C"/>
    <w:rsid w:val="002534B5"/>
    <w:rsid w:val="002615E7"/>
    <w:rsid w:val="002F4A6C"/>
    <w:rsid w:val="0030768C"/>
    <w:rsid w:val="00367F50"/>
    <w:rsid w:val="003A62B7"/>
    <w:rsid w:val="003A7269"/>
    <w:rsid w:val="003E3AA3"/>
    <w:rsid w:val="004074E0"/>
    <w:rsid w:val="00420EE3"/>
    <w:rsid w:val="00452EEA"/>
    <w:rsid w:val="0045454C"/>
    <w:rsid w:val="004B5E04"/>
    <w:rsid w:val="004E1E88"/>
    <w:rsid w:val="004F133B"/>
    <w:rsid w:val="0052365F"/>
    <w:rsid w:val="0053700C"/>
    <w:rsid w:val="00552F8A"/>
    <w:rsid w:val="005B3BEC"/>
    <w:rsid w:val="005E71DB"/>
    <w:rsid w:val="006130CF"/>
    <w:rsid w:val="00623A9A"/>
    <w:rsid w:val="0064673D"/>
    <w:rsid w:val="00665D0E"/>
    <w:rsid w:val="0068640B"/>
    <w:rsid w:val="006B0266"/>
    <w:rsid w:val="007002A4"/>
    <w:rsid w:val="00707829"/>
    <w:rsid w:val="007917FF"/>
    <w:rsid w:val="007E665D"/>
    <w:rsid w:val="00833858"/>
    <w:rsid w:val="00836891"/>
    <w:rsid w:val="00890242"/>
    <w:rsid w:val="00894919"/>
    <w:rsid w:val="008D596B"/>
    <w:rsid w:val="00922D37"/>
    <w:rsid w:val="009E07FD"/>
    <w:rsid w:val="00AB23C2"/>
    <w:rsid w:val="00AF4250"/>
    <w:rsid w:val="00B100B3"/>
    <w:rsid w:val="00B55342"/>
    <w:rsid w:val="00B5643E"/>
    <w:rsid w:val="00B95EED"/>
    <w:rsid w:val="00BC1415"/>
    <w:rsid w:val="00BE3771"/>
    <w:rsid w:val="00C53EC9"/>
    <w:rsid w:val="00C82693"/>
    <w:rsid w:val="00CA1DC8"/>
    <w:rsid w:val="00CE325D"/>
    <w:rsid w:val="00CF2CE5"/>
    <w:rsid w:val="00CF3D52"/>
    <w:rsid w:val="00D23071"/>
    <w:rsid w:val="00DB5D74"/>
    <w:rsid w:val="00E055C9"/>
    <w:rsid w:val="00E27BA2"/>
    <w:rsid w:val="00E34E62"/>
    <w:rsid w:val="00E44417"/>
    <w:rsid w:val="00E96F4E"/>
    <w:rsid w:val="00EC5719"/>
    <w:rsid w:val="00EE48A0"/>
    <w:rsid w:val="00F052AD"/>
    <w:rsid w:val="00F06EFF"/>
    <w:rsid w:val="00F34213"/>
    <w:rsid w:val="00F35125"/>
    <w:rsid w:val="00F87C57"/>
    <w:rsid w:val="00FB059D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315</Words>
  <Characters>1558</Characters>
  <Application>Microsoft Macintosh Word</Application>
  <DocSecurity>0</DocSecurity>
  <Lines>57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66</cp:revision>
  <dcterms:created xsi:type="dcterms:W3CDTF">2016-10-07T10:52:00Z</dcterms:created>
  <dcterms:modified xsi:type="dcterms:W3CDTF">2020-10-23T14:20:00Z</dcterms:modified>
</cp:coreProperties>
</file>